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B4" w:rsidRDefault="001A10CC">
      <w:pPr>
        <w:pStyle w:val="Body"/>
        <w:rPr>
          <w:sz w:val="24"/>
          <w:szCs w:val="24"/>
        </w:rPr>
      </w:pPr>
      <w:r>
        <w:rPr>
          <w:sz w:val="24"/>
          <w:szCs w:val="24"/>
        </w:rPr>
        <w:t>August 2</w:t>
      </w:r>
      <w:r w:rsidR="005B360F">
        <w:rPr>
          <w:sz w:val="24"/>
          <w:szCs w:val="24"/>
        </w:rPr>
        <w:t>6, 2019</w:t>
      </w:r>
    </w:p>
    <w:p w:rsidR="005D07B4" w:rsidRDefault="005D07B4">
      <w:pPr>
        <w:pStyle w:val="Body"/>
        <w:rPr>
          <w:sz w:val="24"/>
          <w:szCs w:val="24"/>
        </w:rPr>
      </w:pPr>
    </w:p>
    <w:p w:rsidR="005D07B4" w:rsidRDefault="001A10CC">
      <w:pPr>
        <w:pStyle w:val="Body"/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:rsidR="005D07B4" w:rsidRDefault="001A10C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We are delighted to welcome you to the </w:t>
      </w:r>
      <w:proofErr w:type="spellStart"/>
      <w:r>
        <w:rPr>
          <w:sz w:val="24"/>
          <w:szCs w:val="24"/>
        </w:rPr>
        <w:t>Ardrey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High School orchestra program for the 201</w:t>
      </w:r>
      <w:r w:rsidR="005B360F">
        <w:rPr>
          <w:sz w:val="24"/>
          <w:szCs w:val="24"/>
        </w:rPr>
        <w:t>9-2020</w:t>
      </w:r>
      <w:r>
        <w:rPr>
          <w:sz w:val="24"/>
          <w:szCs w:val="24"/>
        </w:rPr>
        <w:t xml:space="preserve"> school year.  The Orchestra Booster Club looks forward to working with you to continue the success of our students in this awesome program, under the direction of Mrs. Amanda Turner.</w:t>
      </w:r>
    </w:p>
    <w:p w:rsidR="005D07B4" w:rsidRDefault="005D07B4">
      <w:pPr>
        <w:pStyle w:val="Body"/>
        <w:rPr>
          <w:sz w:val="24"/>
          <w:szCs w:val="24"/>
        </w:rPr>
      </w:pPr>
    </w:p>
    <w:p w:rsidR="005D07B4" w:rsidRPr="00276AE5" w:rsidRDefault="001A10CC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</w:rPr>
        <w:t>Please carefully read and sign the enclosed fee information and volunteer forms.  Have your child return the forms</w:t>
      </w:r>
      <w:r w:rsidR="00276AE5">
        <w:rPr>
          <w:sz w:val="24"/>
          <w:szCs w:val="24"/>
        </w:rPr>
        <w:t xml:space="preserve"> that are found on the orchestra </w:t>
      </w:r>
      <w:proofErr w:type="spellStart"/>
      <w:r w:rsidR="00276AE5">
        <w:rPr>
          <w:sz w:val="24"/>
          <w:szCs w:val="24"/>
        </w:rPr>
        <w:t>weebly</w:t>
      </w:r>
      <w:proofErr w:type="spellEnd"/>
      <w:r w:rsidR="00276AE5">
        <w:rPr>
          <w:sz w:val="24"/>
          <w:szCs w:val="24"/>
        </w:rPr>
        <w:t xml:space="preserve"> to A227.  Please pay the orchestra/instrument fees at </w:t>
      </w:r>
      <w:hyperlink r:id="rId7" w:history="1">
        <w:r w:rsidR="00276AE5" w:rsidRPr="00775FC2">
          <w:rPr>
            <w:rStyle w:val="Hyperlink"/>
            <w:sz w:val="24"/>
            <w:szCs w:val="24"/>
          </w:rPr>
          <w:t>www.charmsoffice.com</w:t>
        </w:r>
      </w:hyperlink>
      <w:r w:rsidR="00276AE5">
        <w:rPr>
          <w:sz w:val="24"/>
          <w:szCs w:val="24"/>
        </w:rPr>
        <w:t xml:space="preserve">.  </w:t>
      </w:r>
      <w:r w:rsidR="00276AE5">
        <w:rPr>
          <w:sz w:val="24"/>
          <w:szCs w:val="24"/>
          <w:u w:val="single"/>
        </w:rPr>
        <w:t xml:space="preserve">Signed forms and fees are due </w:t>
      </w:r>
      <w:r>
        <w:rPr>
          <w:sz w:val="24"/>
          <w:szCs w:val="24"/>
          <w:u w:val="single"/>
        </w:rPr>
        <w:t xml:space="preserve">by Friday, </w:t>
      </w:r>
      <w:r w:rsidR="005B360F">
        <w:rPr>
          <w:sz w:val="24"/>
          <w:szCs w:val="24"/>
          <w:u w:val="single"/>
        </w:rPr>
        <w:t xml:space="preserve">August </w:t>
      </w:r>
      <w:proofErr w:type="gramStart"/>
      <w:r w:rsidR="005B360F">
        <w:rPr>
          <w:sz w:val="24"/>
          <w:szCs w:val="24"/>
          <w:u w:val="single"/>
        </w:rPr>
        <w:t>31</w:t>
      </w:r>
      <w:r w:rsidR="00276AE5" w:rsidRPr="00276AE5">
        <w:rPr>
          <w:sz w:val="24"/>
          <w:szCs w:val="24"/>
          <w:u w:val="single"/>
          <w:vertAlign w:val="superscript"/>
        </w:rPr>
        <w:t>st</w:t>
      </w:r>
      <w:proofErr w:type="gramEnd"/>
      <w:r>
        <w:rPr>
          <w:sz w:val="24"/>
          <w:szCs w:val="24"/>
          <w:u w:val="single"/>
        </w:rPr>
        <w:t xml:space="preserve">.  </w:t>
      </w:r>
    </w:p>
    <w:p w:rsidR="005D07B4" w:rsidRDefault="005D07B4">
      <w:pPr>
        <w:pStyle w:val="Body"/>
        <w:rPr>
          <w:sz w:val="24"/>
          <w:szCs w:val="24"/>
        </w:rPr>
      </w:pPr>
    </w:p>
    <w:p w:rsidR="005D07B4" w:rsidRDefault="001A10C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CMS provides minimal funding to the orchestra program.  The Booster Club was established to secure needed funds so that your child’s orchestra education can be more complete.  As a parent of a current orchestra student, you are automatically a member of the Booster Club.  Our budget funds items such as sheet music, contest fees and transportation, opportunities to work with guest clinicians and conductors, and other essential elements for a well-rounded curriculum. </w:t>
      </w:r>
    </w:p>
    <w:p w:rsidR="005D07B4" w:rsidRDefault="005D07B4">
      <w:pPr>
        <w:pStyle w:val="Body"/>
        <w:rPr>
          <w:sz w:val="24"/>
          <w:szCs w:val="24"/>
        </w:rPr>
      </w:pPr>
    </w:p>
    <w:p w:rsidR="005D07B4" w:rsidRDefault="001A10CC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orchestra program is funded beyond the CMS budget in three primary ways.</w:t>
      </w:r>
    </w:p>
    <w:p w:rsidR="005D07B4" w:rsidRDefault="001A1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$75 fee per student</w:t>
      </w:r>
    </w:p>
    <w:p w:rsidR="005D07B4" w:rsidRDefault="001A1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$25 fee per student borrowing a school-issued instrument</w:t>
      </w:r>
    </w:p>
    <w:p w:rsidR="005D07B4" w:rsidRDefault="001A1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Local business matching programs (i.e., Well Fargo, Bank of America, McAlister’s Deli, etc.).  </w:t>
      </w:r>
    </w:p>
    <w:p w:rsidR="005D07B4" w:rsidRDefault="001A10C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Other fundraisers such as the Go-Play-Save book sales give each student the opportunity to raise money for various orchestra opportunities.  You will be given further information on fundraising as the year progresses.  </w:t>
      </w:r>
    </w:p>
    <w:p w:rsidR="005D07B4" w:rsidRDefault="001A10CC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 MANDATORY meeting for ALL orc</w:t>
      </w:r>
      <w:r w:rsidR="00276AE5">
        <w:rPr>
          <w:b/>
          <w:bCs/>
          <w:sz w:val="24"/>
          <w:szCs w:val="24"/>
          <w:u w:val="single"/>
        </w:rPr>
        <w:t>hestra parents will be held on Tuesday</w:t>
      </w:r>
      <w:r>
        <w:rPr>
          <w:b/>
          <w:bCs/>
          <w:sz w:val="24"/>
          <w:szCs w:val="24"/>
          <w:u w:val="single"/>
        </w:rPr>
        <w:t>, September 12, 6:30 p.m., in the auditorium.</w:t>
      </w:r>
    </w:p>
    <w:p w:rsidR="005D07B4" w:rsidRDefault="001A10C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During this meeting, further details about the orchestra program will be discussed, and the Booster Club budget reviewed for approval.  </w:t>
      </w:r>
    </w:p>
    <w:p w:rsidR="005D07B4" w:rsidRDefault="00276AE5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Please remember to pay fees online at </w:t>
      </w:r>
      <w:hyperlink r:id="rId8" w:history="1">
        <w:r w:rsidRPr="00775FC2">
          <w:rPr>
            <w:rStyle w:val="Hyperlink"/>
            <w:sz w:val="24"/>
            <w:szCs w:val="24"/>
          </w:rPr>
          <w:t>www.charmsoffice.com</w:t>
        </w:r>
      </w:hyperlink>
      <w:r>
        <w:rPr>
          <w:sz w:val="24"/>
          <w:szCs w:val="24"/>
        </w:rPr>
        <w:t xml:space="preserve"> .  </w:t>
      </w:r>
      <w:r w:rsidR="001A10CC">
        <w:rPr>
          <w:sz w:val="24"/>
          <w:szCs w:val="24"/>
        </w:rPr>
        <w:t>We hope you will be an active participant in the Booster Club.</w:t>
      </w:r>
    </w:p>
    <w:p w:rsidR="005D07B4" w:rsidRDefault="001A10CC">
      <w:pPr>
        <w:pStyle w:val="Body"/>
        <w:rPr>
          <w:sz w:val="24"/>
          <w:szCs w:val="24"/>
        </w:rPr>
      </w:pPr>
      <w:r>
        <w:rPr>
          <w:sz w:val="24"/>
          <w:szCs w:val="24"/>
        </w:rPr>
        <w:t>You are welcome to contact the Club President or Executive Board members with questions or concerns any time during the ye</w:t>
      </w:r>
      <w:r w:rsidR="005B360F">
        <w:rPr>
          <w:sz w:val="24"/>
          <w:szCs w:val="24"/>
        </w:rPr>
        <w:t xml:space="preserve">ar by emailing: </w:t>
      </w:r>
    </w:p>
    <w:p w:rsidR="005D07B4" w:rsidRDefault="001A10C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Thank you for your support!  Along with you, we look forward to </w:t>
      </w:r>
      <w:r w:rsidR="005B360F">
        <w:rPr>
          <w:sz w:val="24"/>
          <w:szCs w:val="24"/>
        </w:rPr>
        <w:t>the beautiful music of the 2019-2020</w:t>
      </w:r>
      <w:r>
        <w:rPr>
          <w:sz w:val="24"/>
          <w:szCs w:val="24"/>
        </w:rPr>
        <w:t xml:space="preserve"> school year.</w:t>
      </w:r>
    </w:p>
    <w:p w:rsidR="005D07B4" w:rsidRDefault="005D07B4">
      <w:pPr>
        <w:pStyle w:val="Body"/>
        <w:rPr>
          <w:sz w:val="24"/>
          <w:szCs w:val="24"/>
        </w:rPr>
      </w:pPr>
    </w:p>
    <w:p w:rsidR="005D07B4" w:rsidRDefault="001A10CC">
      <w:pPr>
        <w:pStyle w:val="Body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5D07B4" w:rsidRDefault="005B360F">
      <w:pPr>
        <w:pStyle w:val="Body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Michelle Wright</w:t>
      </w:r>
      <w:r w:rsidR="001A10CC">
        <w:rPr>
          <w:sz w:val="24"/>
          <w:szCs w:val="24"/>
          <w:lang w:val="it-IT"/>
        </w:rPr>
        <w:t>, President</w:t>
      </w:r>
    </w:p>
    <w:p w:rsidR="005D07B4" w:rsidRDefault="005B360F">
      <w:pPr>
        <w:pStyle w:val="Body"/>
        <w:rPr>
          <w:sz w:val="24"/>
          <w:szCs w:val="24"/>
        </w:rPr>
      </w:pPr>
      <w:r>
        <w:rPr>
          <w:sz w:val="24"/>
          <w:szCs w:val="24"/>
        </w:rPr>
        <w:t>Sara Klingelberg</w:t>
      </w:r>
      <w:r w:rsidR="001A10CC">
        <w:rPr>
          <w:sz w:val="24"/>
          <w:szCs w:val="24"/>
        </w:rPr>
        <w:t>, Treasurer</w:t>
      </w:r>
    </w:p>
    <w:p w:rsidR="005D07B4" w:rsidRDefault="005B360F">
      <w:pPr>
        <w:pStyle w:val="Body"/>
        <w:rPr>
          <w:sz w:val="24"/>
          <w:szCs w:val="24"/>
        </w:rPr>
      </w:pPr>
      <w:r>
        <w:rPr>
          <w:sz w:val="24"/>
          <w:szCs w:val="24"/>
        </w:rPr>
        <w:t>Mona Kile</w:t>
      </w:r>
      <w:r w:rsidR="001A10CC">
        <w:rPr>
          <w:sz w:val="24"/>
          <w:szCs w:val="24"/>
        </w:rPr>
        <w:t>, Assistant Fundraising</w:t>
      </w:r>
    </w:p>
    <w:p w:rsidR="005B360F" w:rsidRDefault="005B360F">
      <w:pPr>
        <w:pStyle w:val="Body"/>
        <w:rPr>
          <w:sz w:val="24"/>
          <w:szCs w:val="24"/>
        </w:rPr>
      </w:pPr>
      <w:r>
        <w:rPr>
          <w:sz w:val="24"/>
          <w:szCs w:val="24"/>
        </w:rPr>
        <w:t>Minah Lee, Assistant Fundraising</w:t>
      </w:r>
    </w:p>
    <w:p w:rsidR="005D07B4" w:rsidRDefault="001A10CC">
      <w:pPr>
        <w:pStyle w:val="Body"/>
        <w:rPr>
          <w:sz w:val="24"/>
          <w:szCs w:val="24"/>
        </w:rPr>
      </w:pPr>
      <w:r>
        <w:rPr>
          <w:sz w:val="24"/>
          <w:szCs w:val="24"/>
        </w:rPr>
        <w:t>Jo Dee DiRuzza, Event Coordinator</w:t>
      </w:r>
    </w:p>
    <w:p w:rsidR="005D07B4" w:rsidRDefault="005B360F">
      <w:pPr>
        <w:pStyle w:val="Body"/>
        <w:rPr>
          <w:sz w:val="24"/>
          <w:szCs w:val="24"/>
        </w:rPr>
      </w:pPr>
      <w:r>
        <w:rPr>
          <w:sz w:val="24"/>
          <w:szCs w:val="24"/>
        </w:rPr>
        <w:t>Bharti Agrawal</w:t>
      </w:r>
      <w:r w:rsidR="001A10CC">
        <w:rPr>
          <w:sz w:val="24"/>
          <w:szCs w:val="24"/>
        </w:rPr>
        <w:t>, Secretary</w:t>
      </w:r>
    </w:p>
    <w:p w:rsidR="005B360F" w:rsidRDefault="005B360F">
      <w:pPr>
        <w:pStyle w:val="Body"/>
        <w:rPr>
          <w:sz w:val="24"/>
          <w:szCs w:val="24"/>
        </w:rPr>
      </w:pPr>
      <w:r>
        <w:rPr>
          <w:sz w:val="24"/>
          <w:szCs w:val="24"/>
        </w:rPr>
        <w:t>Radhika Charla, Programs</w:t>
      </w:r>
    </w:p>
    <w:p w:rsidR="005B360F" w:rsidRDefault="005B360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Beth </w:t>
      </w:r>
      <w:proofErr w:type="spellStart"/>
      <w:r>
        <w:rPr>
          <w:sz w:val="24"/>
          <w:szCs w:val="24"/>
        </w:rPr>
        <w:t>Sweaney</w:t>
      </w:r>
      <w:proofErr w:type="spellEnd"/>
      <w:r>
        <w:rPr>
          <w:sz w:val="24"/>
          <w:szCs w:val="24"/>
        </w:rPr>
        <w:t>, Member at Large</w:t>
      </w:r>
    </w:p>
    <w:p w:rsidR="005B360F" w:rsidRDefault="005B360F">
      <w:pPr>
        <w:pStyle w:val="Body"/>
        <w:rPr>
          <w:sz w:val="24"/>
          <w:szCs w:val="24"/>
        </w:rPr>
      </w:pPr>
      <w:r>
        <w:rPr>
          <w:sz w:val="24"/>
          <w:szCs w:val="24"/>
        </w:rPr>
        <w:t>Carrie Rice, Member at Large</w:t>
      </w:r>
    </w:p>
    <w:p w:rsidR="005B360F" w:rsidRDefault="005B360F">
      <w:pPr>
        <w:pStyle w:val="Body"/>
        <w:rPr>
          <w:sz w:val="24"/>
          <w:szCs w:val="24"/>
        </w:rPr>
      </w:pPr>
      <w:r>
        <w:rPr>
          <w:sz w:val="24"/>
          <w:szCs w:val="24"/>
        </w:rPr>
        <w:t>Francis Hill, Member at Large</w:t>
      </w:r>
    </w:p>
    <w:p w:rsidR="00F326CE" w:rsidRDefault="00F326CE">
      <w:pPr>
        <w:pStyle w:val="Body"/>
        <w:rPr>
          <w:sz w:val="24"/>
          <w:szCs w:val="24"/>
        </w:rPr>
      </w:pPr>
      <w:r>
        <w:rPr>
          <w:sz w:val="24"/>
          <w:szCs w:val="24"/>
        </w:rPr>
        <w:t>Nadia Robinson, Member at Large</w:t>
      </w:r>
    </w:p>
    <w:p w:rsidR="00F326CE" w:rsidRDefault="00F326CE">
      <w:pPr>
        <w:pStyle w:val="Body"/>
        <w:rPr>
          <w:sz w:val="24"/>
          <w:szCs w:val="24"/>
        </w:rPr>
      </w:pPr>
      <w:r>
        <w:rPr>
          <w:sz w:val="24"/>
          <w:szCs w:val="24"/>
        </w:rPr>
        <w:t>Susan Kreider, Member at Large</w:t>
      </w:r>
    </w:p>
    <w:p w:rsidR="005D07B4" w:rsidRPr="005B360F" w:rsidRDefault="001A10CC">
      <w:pPr>
        <w:pStyle w:val="Body"/>
        <w:rPr>
          <w:sz w:val="24"/>
          <w:szCs w:val="24"/>
        </w:rPr>
      </w:pPr>
      <w:r>
        <w:rPr>
          <w:sz w:val="24"/>
          <w:szCs w:val="24"/>
        </w:rPr>
        <w:t>Amanda Turner, Orchestra Teacher and Director</w:t>
      </w:r>
    </w:p>
    <w:sectPr w:rsidR="005D07B4" w:rsidRPr="005B360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CC" w:rsidRDefault="001A10CC">
      <w:r>
        <w:separator/>
      </w:r>
    </w:p>
  </w:endnote>
  <w:endnote w:type="continuationSeparator" w:id="0">
    <w:p w:rsidR="001A10CC" w:rsidRDefault="001A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B4" w:rsidRDefault="005D07B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CC" w:rsidRDefault="001A10CC">
      <w:r>
        <w:separator/>
      </w:r>
    </w:p>
  </w:footnote>
  <w:footnote w:type="continuationSeparator" w:id="0">
    <w:p w:rsidR="001A10CC" w:rsidRDefault="001A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B4" w:rsidRDefault="001A10CC">
    <w:pPr>
      <w:pStyle w:val="Header"/>
      <w:tabs>
        <w:tab w:val="clear" w:pos="9360"/>
        <w:tab w:val="right" w:pos="9340"/>
      </w:tabs>
      <w:jc w:val="center"/>
      <w:rPr>
        <w:b/>
        <w:bCs/>
        <w:sz w:val="52"/>
        <w:szCs w:val="52"/>
      </w:rPr>
    </w:pPr>
    <w:proofErr w:type="spellStart"/>
    <w:r>
      <w:rPr>
        <w:b/>
        <w:bCs/>
        <w:sz w:val="52"/>
        <w:szCs w:val="52"/>
      </w:rPr>
      <w:t>Ardrey</w:t>
    </w:r>
    <w:proofErr w:type="spellEnd"/>
    <w:r>
      <w:rPr>
        <w:b/>
        <w:bCs/>
        <w:sz w:val="52"/>
        <w:szCs w:val="52"/>
      </w:rPr>
      <w:t xml:space="preserve"> </w:t>
    </w:r>
    <w:proofErr w:type="spellStart"/>
    <w:r>
      <w:rPr>
        <w:b/>
        <w:bCs/>
        <w:sz w:val="52"/>
        <w:szCs w:val="52"/>
      </w:rPr>
      <w:t>Kell</w:t>
    </w:r>
    <w:proofErr w:type="spellEnd"/>
    <w:r>
      <w:rPr>
        <w:b/>
        <w:bCs/>
        <w:sz w:val="52"/>
        <w:szCs w:val="52"/>
      </w:rPr>
      <w:t xml:space="preserve"> High School</w:t>
    </w:r>
  </w:p>
  <w:p w:rsidR="005D07B4" w:rsidRDefault="001A10CC">
    <w:pPr>
      <w:pStyle w:val="Header"/>
      <w:tabs>
        <w:tab w:val="clear" w:pos="9360"/>
        <w:tab w:val="right" w:pos="9340"/>
      </w:tabs>
      <w:jc w:val="center"/>
      <w:rPr>
        <w:b/>
        <w:bCs/>
        <w:sz w:val="52"/>
        <w:szCs w:val="52"/>
      </w:rPr>
    </w:pPr>
    <w:r>
      <w:rPr>
        <w:b/>
        <w:bCs/>
        <w:sz w:val="52"/>
        <w:szCs w:val="52"/>
      </w:rPr>
      <w:t>Orchestra Booster Club</w:t>
    </w:r>
  </w:p>
  <w:p w:rsidR="005D07B4" w:rsidRDefault="001A10CC">
    <w:pPr>
      <w:pStyle w:val="Header"/>
      <w:tabs>
        <w:tab w:val="clear" w:pos="9360"/>
        <w:tab w:val="right" w:pos="9340"/>
      </w:tabs>
      <w:jc w:val="center"/>
      <w:rPr>
        <w:sz w:val="28"/>
        <w:szCs w:val="28"/>
      </w:rPr>
    </w:pPr>
    <w:r>
      <w:rPr>
        <w:sz w:val="28"/>
        <w:szCs w:val="28"/>
      </w:rPr>
      <w:t xml:space="preserve">10220 </w:t>
    </w:r>
    <w:proofErr w:type="spellStart"/>
    <w:r>
      <w:rPr>
        <w:sz w:val="28"/>
        <w:szCs w:val="28"/>
      </w:rPr>
      <w:t>Ardrey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Kell</w:t>
    </w:r>
    <w:proofErr w:type="spellEnd"/>
    <w:r>
      <w:rPr>
        <w:sz w:val="28"/>
        <w:szCs w:val="28"/>
      </w:rPr>
      <w:t xml:space="preserve"> Road</w:t>
    </w:r>
  </w:p>
  <w:p w:rsidR="005D07B4" w:rsidRDefault="001A10CC">
    <w:pPr>
      <w:pStyle w:val="Header"/>
      <w:tabs>
        <w:tab w:val="clear" w:pos="9360"/>
        <w:tab w:val="right" w:pos="9340"/>
      </w:tabs>
      <w:jc w:val="center"/>
      <w:rPr>
        <w:sz w:val="28"/>
        <w:szCs w:val="28"/>
      </w:rPr>
    </w:pPr>
    <w:r>
      <w:rPr>
        <w:sz w:val="28"/>
        <w:szCs w:val="28"/>
      </w:rPr>
      <w:t>Charlotte, NC. 28277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46F3"/>
    <w:multiLevelType w:val="hybridMultilevel"/>
    <w:tmpl w:val="534E48F4"/>
    <w:styleLink w:val="ImportedStyle1"/>
    <w:lvl w:ilvl="0" w:tplc="4D447A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62C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A8CA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F06F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1807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6EAA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45C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B634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0C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7A95484"/>
    <w:multiLevelType w:val="hybridMultilevel"/>
    <w:tmpl w:val="534E48F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B4"/>
    <w:rsid w:val="001A10CC"/>
    <w:rsid w:val="00276AE5"/>
    <w:rsid w:val="005B360F"/>
    <w:rsid w:val="005D07B4"/>
    <w:rsid w:val="00F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CF4C"/>
  <w15:docId w15:val="{903EF126-5D3E-4E5D-957D-8217B561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msoffi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rmsoffi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Amanda J.</dc:creator>
  <cp:lastModifiedBy>Turner, Amanda J.</cp:lastModifiedBy>
  <cp:revision>2</cp:revision>
  <dcterms:created xsi:type="dcterms:W3CDTF">2019-08-21T18:22:00Z</dcterms:created>
  <dcterms:modified xsi:type="dcterms:W3CDTF">2019-08-21T18:22:00Z</dcterms:modified>
</cp:coreProperties>
</file>